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09C7" w:rsidRPr="00C309C7" w:rsidTr="00C309C7">
        <w:tc>
          <w:tcPr>
            <w:tcW w:w="8296" w:type="dxa"/>
            <w:shd w:val="clear" w:color="auto" w:fill="D9D9D9"/>
          </w:tcPr>
          <w:p w:rsidR="00C309C7" w:rsidRPr="00C309C7" w:rsidRDefault="00C309C7" w:rsidP="00C309C7">
            <w:pPr>
              <w:widowControl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</w:rPr>
            </w:pPr>
            <w:bookmarkStart w:id="0" w:name="_GoBack"/>
            <w:bookmarkEnd w:id="0"/>
            <w:r w:rsidRPr="00C30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Q：如何開課?</w:t>
            </w:r>
          </w:p>
        </w:tc>
      </w:tr>
      <w:tr w:rsidR="00C309C7" w:rsidRPr="00C309C7" w:rsidTr="00C309C7">
        <w:tc>
          <w:tcPr>
            <w:tcW w:w="8296" w:type="dxa"/>
            <w:shd w:val="clear" w:color="auto" w:fill="auto"/>
          </w:tcPr>
          <w:p w:rsidR="00C309C7" w:rsidRPr="00C309C7" w:rsidRDefault="00C309C7" w:rsidP="00C309C7">
            <w:pPr>
              <w:spacing w:line="400" w:lineRule="exact"/>
              <w:ind w:left="420" w:hangingChars="150" w:hanging="4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309C7">
              <w:rPr>
                <w:rFonts w:ascii="標楷體" w:eastAsia="標楷體" w:hAnsi="標楷體" w:hint="eastAsia"/>
                <w:b/>
                <w:sz w:val="28"/>
                <w:szCs w:val="28"/>
              </w:rPr>
              <w:t>A：</w:t>
            </w:r>
            <w:r w:rsidRPr="00C309C7">
              <w:rPr>
                <w:rFonts w:hint="eastAsia"/>
              </w:rPr>
              <w:t>教學單位依教務處開課函所訂時程及相關文件，操作開排課系統。</w:t>
            </w:r>
            <w:r w:rsidRPr="00C309C7">
              <w:t>課程規劃與排課：各系（所）必修、畢業學分數異動及必修課程內容調整，須經系（所）課程委員會、院課程委員會通過，送</w:t>
            </w:r>
            <w:r w:rsidRPr="00C309C7">
              <w:rPr>
                <w:rFonts w:hint="eastAsia"/>
              </w:rPr>
              <w:t>課務組</w:t>
            </w:r>
            <w:r w:rsidRPr="00C309C7">
              <w:t>提校課程委員會審議後始生效。</w:t>
            </w:r>
            <w:r w:rsidRPr="00C309C7">
              <w:rPr>
                <w:rFonts w:hint="eastAsia"/>
              </w:rPr>
              <w:t>新增選修課程，須填選修課程修訂</w:t>
            </w:r>
            <w:r w:rsidRPr="00C309C7">
              <w:rPr>
                <w:rFonts w:hint="eastAsia"/>
              </w:rPr>
              <w:t>(</w:t>
            </w:r>
            <w:r w:rsidRPr="00C309C7">
              <w:rPr>
                <w:rFonts w:hint="eastAsia"/>
              </w:rPr>
              <w:t>新增</w:t>
            </w:r>
            <w:r w:rsidRPr="00C309C7">
              <w:rPr>
                <w:rFonts w:hint="eastAsia"/>
              </w:rPr>
              <w:t>)</w:t>
            </w:r>
            <w:r w:rsidRPr="00C309C7">
              <w:rPr>
                <w:rFonts w:hint="eastAsia"/>
              </w:rPr>
              <w:t>表，</w:t>
            </w:r>
            <w:r w:rsidRPr="00C309C7">
              <w:t>經系（所）課程委員會、院課程委員會</w:t>
            </w:r>
            <w:r w:rsidRPr="00C309C7">
              <w:rPr>
                <w:rFonts w:hint="eastAsia"/>
              </w:rPr>
              <w:t>審議</w:t>
            </w:r>
            <w:r w:rsidRPr="00C309C7">
              <w:t>通過</w:t>
            </w:r>
            <w:r w:rsidRPr="00C309C7">
              <w:rPr>
                <w:rFonts w:hint="eastAsia"/>
              </w:rPr>
              <w:t>，送教務處辦理異動備查。</w:t>
            </w:r>
            <w:r w:rsidRPr="00C309C7">
              <w:t>課程規劃須符合「國立成功大學課程規劃共同原則」，課程應含教育目標、基本素養及核心能力。為促進學生跨領域學習，大學部課程須依時段模組排課，情形特殊須異動者，必修課程須提系、院課程委員會審核通過，專案簽請教務長同意始得更動；選修課程則專案簽請教務長同意始得開放排課時段。</w:t>
            </w:r>
          </w:p>
        </w:tc>
      </w:tr>
      <w:tr w:rsidR="00C309C7" w:rsidRPr="00C309C7" w:rsidTr="00C309C7">
        <w:tc>
          <w:tcPr>
            <w:tcW w:w="8296" w:type="dxa"/>
            <w:shd w:val="clear" w:color="auto" w:fill="auto"/>
          </w:tcPr>
          <w:p w:rsidR="00C309C7" w:rsidRPr="00C309C7" w:rsidRDefault="00C309C7" w:rsidP="00C309C7">
            <w:pPr>
              <w:spacing w:line="400" w:lineRule="exact"/>
              <w:ind w:left="851" w:hanging="852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30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Q：課程未符合選課人數應如何處理?</w:t>
            </w:r>
          </w:p>
        </w:tc>
      </w:tr>
      <w:tr w:rsidR="00C309C7" w:rsidRPr="00C309C7" w:rsidTr="00C309C7">
        <w:tc>
          <w:tcPr>
            <w:tcW w:w="8296" w:type="dxa"/>
            <w:shd w:val="clear" w:color="auto" w:fill="auto"/>
          </w:tcPr>
          <w:p w:rsidR="00C309C7" w:rsidRPr="00C309C7" w:rsidRDefault="00C309C7" w:rsidP="00C309C7">
            <w:pPr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309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A：</w:t>
            </w:r>
            <w:r w:rsidRPr="000666FF">
              <w:rPr>
                <w:rFonts w:hint="eastAsia"/>
              </w:rPr>
              <w:t>各系所應依其學生數、師資、設備及未來發展規劃課程需求，</w:t>
            </w:r>
            <w:r w:rsidRPr="00C309C7">
              <w:t>每學期補棄選截止後，學生選課人數大學部須達</w:t>
            </w:r>
            <w:r w:rsidRPr="00C309C7">
              <w:t>12</w:t>
            </w:r>
            <w:r w:rsidRPr="00C309C7">
              <w:t>人，研究所須達</w:t>
            </w:r>
            <w:r w:rsidRPr="00C309C7">
              <w:t>3</w:t>
            </w:r>
            <w:r w:rsidRPr="00C309C7">
              <w:t>人始得開授；惟課程開授年度該班</w:t>
            </w:r>
            <w:r w:rsidRPr="00C309C7">
              <w:t>(</w:t>
            </w:r>
            <w:r w:rsidRPr="00C309C7">
              <w:t>組</w:t>
            </w:r>
            <w:r w:rsidRPr="00C309C7">
              <w:t>)</w:t>
            </w:r>
            <w:r w:rsidRPr="00C309C7">
              <w:t>核定招生名額未達最低選課人數者，不在此限</w:t>
            </w:r>
            <w:r w:rsidRPr="00C309C7">
              <w:t xml:space="preserve"> (</w:t>
            </w:r>
            <w:r w:rsidRPr="00C309C7">
              <w:t>合班課程以核定招生名額較高者認定</w:t>
            </w:r>
            <w:r w:rsidRPr="00C309C7">
              <w:t>)</w:t>
            </w:r>
            <w:r w:rsidRPr="00C309C7">
              <w:t>。但未符合開課人數而仍需開授者，應於第三階段補改棄選結束後</w:t>
            </w:r>
            <w:r w:rsidRPr="00C309C7">
              <w:t>3</w:t>
            </w:r>
            <w:r w:rsidRPr="00C309C7">
              <w:t>日內敘明特殊原因並提出開課教師與選課學生簽名表，專案簽准續開。專案簽准課程，不得併計超授鐘點時數。連續兩學年未達選課人數之課程，應由系課程委員會檢討將課程整併或採隔年開授。</w:t>
            </w:r>
          </w:p>
        </w:tc>
      </w:tr>
      <w:tr w:rsidR="00C309C7" w:rsidRPr="00C309C7" w:rsidTr="00C309C7">
        <w:tc>
          <w:tcPr>
            <w:tcW w:w="8296" w:type="dxa"/>
            <w:shd w:val="clear" w:color="auto" w:fill="auto"/>
          </w:tcPr>
          <w:p w:rsidR="00C309C7" w:rsidRPr="00C309C7" w:rsidRDefault="00C309C7" w:rsidP="00C309C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309C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Q：課程大綱何時需上網登打完畢?</w:t>
            </w:r>
          </w:p>
        </w:tc>
      </w:tr>
      <w:tr w:rsidR="00C309C7" w:rsidRPr="00C309C7" w:rsidTr="00C309C7">
        <w:tc>
          <w:tcPr>
            <w:tcW w:w="8296" w:type="dxa"/>
            <w:shd w:val="clear" w:color="auto" w:fill="auto"/>
          </w:tcPr>
          <w:p w:rsidR="00C309C7" w:rsidRPr="00C309C7" w:rsidRDefault="00C309C7" w:rsidP="00C309C7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C309C7">
              <w:rPr>
                <w:rFonts w:ascii="標楷體" w:eastAsia="標楷體" w:hAnsi="標楷體" w:hint="eastAsia"/>
                <w:b/>
                <w:sz w:val="28"/>
                <w:szCs w:val="28"/>
              </w:rPr>
              <w:t>A：</w:t>
            </w:r>
            <w:r w:rsidRPr="000666FF">
              <w:rPr>
                <w:rFonts w:hint="eastAsia"/>
              </w:rPr>
              <w:t>所有課程之課程大綱請於開學前一周上網登打完畢，俾利學生對課程有所了解，登打網址</w:t>
            </w:r>
            <w:r w:rsidRPr="000666FF">
              <w:rPr>
                <w:rFonts w:hint="eastAsia"/>
              </w:rPr>
              <w:t xml:space="preserve">:http://140.116.165.74/syllabus/login.php </w:t>
            </w:r>
          </w:p>
        </w:tc>
      </w:tr>
      <w:tr w:rsidR="00A336AE" w:rsidRPr="00C57B5E" w:rsidTr="00C309C7">
        <w:tc>
          <w:tcPr>
            <w:tcW w:w="8296" w:type="dxa"/>
            <w:shd w:val="clear" w:color="auto" w:fill="auto"/>
          </w:tcPr>
          <w:p w:rsidR="00A336AE" w:rsidRPr="00C57B5E" w:rsidRDefault="00A336AE" w:rsidP="00A336AE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57B5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Q：如何申請學位考試?</w:t>
            </w:r>
          </w:p>
        </w:tc>
      </w:tr>
      <w:tr w:rsidR="00A336AE" w:rsidRPr="00C309C7" w:rsidTr="00C309C7">
        <w:tc>
          <w:tcPr>
            <w:tcW w:w="8296" w:type="dxa"/>
            <w:shd w:val="clear" w:color="auto" w:fill="auto"/>
          </w:tcPr>
          <w:p w:rsidR="00A336AE" w:rsidRPr="00C57B5E" w:rsidRDefault="00A336AE" w:rsidP="00A336AE">
            <w:pPr>
              <w:spacing w:line="400" w:lineRule="exact"/>
              <w:ind w:left="350" w:hangingChars="125" w:hanging="350"/>
              <w:rPr>
                <w:rFonts w:hint="eastAsia"/>
              </w:rPr>
            </w:pPr>
            <w:r w:rsidRPr="00C57B5E">
              <w:rPr>
                <w:rFonts w:ascii="標楷體" w:eastAsia="標楷體" w:hAnsi="標楷體" w:hint="eastAsia"/>
                <w:b/>
                <w:sz w:val="28"/>
                <w:szCs w:val="28"/>
              </w:rPr>
              <w:t>A：</w:t>
            </w:r>
            <w:r w:rsidRPr="00C57B5E">
              <w:rPr>
                <w:rFonts w:hint="eastAsia"/>
              </w:rPr>
              <w:t>學生完成學位考試網頁申請後，請系所進入教務系統</w:t>
            </w:r>
            <w:r w:rsidRPr="00C57B5E">
              <w:rPr>
                <w:rFonts w:hint="eastAsia"/>
              </w:rPr>
              <w:t>/</w:t>
            </w:r>
            <w:r w:rsidRPr="00C57B5E">
              <w:rPr>
                <w:rFonts w:hint="eastAsia"/>
              </w:rPr>
              <w:t>學位考試進行審核作業。研究生申請碩士或博士學位考試期限第一學期至</w:t>
            </w:r>
            <w:r w:rsidRPr="00C57B5E">
              <w:rPr>
                <w:rFonts w:hint="eastAsia"/>
              </w:rPr>
              <w:t>1</w:t>
            </w:r>
            <w:r w:rsidRPr="00C57B5E">
              <w:rPr>
                <w:rFonts w:hint="eastAsia"/>
              </w:rPr>
              <w:t>月</w:t>
            </w:r>
            <w:r w:rsidRPr="00C57B5E">
              <w:rPr>
                <w:rFonts w:hint="eastAsia"/>
              </w:rPr>
              <w:t>20</w:t>
            </w:r>
            <w:r w:rsidRPr="00C57B5E">
              <w:rPr>
                <w:rFonts w:hint="eastAsia"/>
              </w:rPr>
              <w:t>日，第二學期至</w:t>
            </w:r>
            <w:r w:rsidRPr="00C57B5E">
              <w:rPr>
                <w:rFonts w:hint="eastAsia"/>
              </w:rPr>
              <w:t>7</w:t>
            </w:r>
            <w:r w:rsidRPr="00C57B5E">
              <w:rPr>
                <w:rFonts w:hint="eastAsia"/>
              </w:rPr>
              <w:t>月</w:t>
            </w:r>
            <w:r w:rsidRPr="00C57B5E">
              <w:rPr>
                <w:rFonts w:hint="eastAsia"/>
              </w:rPr>
              <w:t>20</w:t>
            </w:r>
            <w:r w:rsidRPr="00C57B5E">
              <w:rPr>
                <w:rFonts w:hint="eastAsia"/>
              </w:rPr>
              <w:t>日截止。請於學位考試申請書註明</w:t>
            </w:r>
            <w:r w:rsidRPr="00C57B5E">
              <w:rPr>
                <w:rFonts w:ascii="標楷體" w:eastAsia="標楷體" w:hAnsi="標楷體" w:hint="eastAsia"/>
              </w:rPr>
              <w:t>符合系所聘任委員規定</w:t>
            </w:r>
            <w:r w:rsidRPr="00C57B5E">
              <w:rPr>
                <w:rFonts w:hint="eastAsia"/>
              </w:rPr>
              <w:t>以符本校研究生學位考試細則第五條口試委員資格認定。表單請按申請表列方式排序，申請表單未送致課務組審核前，系所有權限幫學生做異動，完成異動再列印表單送審，課務組審核通過以後，如需異動，須由學生網路申請異動再列印由系所審核送課務組核章。詳細學位考試相關規定請參見網址：</w:t>
            </w:r>
            <w:r w:rsidRPr="00C57B5E">
              <w:t>http://cid.acad.ncku.edu.tw/files/11-1056-1378.php?Lang=zh-tw</w:t>
            </w:r>
          </w:p>
        </w:tc>
      </w:tr>
    </w:tbl>
    <w:p w:rsidR="009E7A82" w:rsidRPr="00C309C7" w:rsidRDefault="009E7A82"/>
    <w:sectPr w:rsidR="009E7A82" w:rsidRPr="00C30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FC" w:rsidRDefault="00ED04FC" w:rsidP="00C309C7">
      <w:r>
        <w:separator/>
      </w:r>
    </w:p>
  </w:endnote>
  <w:endnote w:type="continuationSeparator" w:id="0">
    <w:p w:rsidR="00ED04FC" w:rsidRDefault="00ED04FC" w:rsidP="00C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FC" w:rsidRDefault="00ED04FC" w:rsidP="00C309C7">
      <w:r>
        <w:separator/>
      </w:r>
    </w:p>
  </w:footnote>
  <w:footnote w:type="continuationSeparator" w:id="0">
    <w:p w:rsidR="00ED04FC" w:rsidRDefault="00ED04FC" w:rsidP="00C3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3"/>
    <w:rsid w:val="000666FF"/>
    <w:rsid w:val="00170E03"/>
    <w:rsid w:val="001D7FAD"/>
    <w:rsid w:val="005545AD"/>
    <w:rsid w:val="005E4402"/>
    <w:rsid w:val="007D7352"/>
    <w:rsid w:val="009E7A82"/>
    <w:rsid w:val="00A336AE"/>
    <w:rsid w:val="00B4795D"/>
    <w:rsid w:val="00BF43F1"/>
    <w:rsid w:val="00C2078E"/>
    <w:rsid w:val="00C309C7"/>
    <w:rsid w:val="00C57B5E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5107F-952F-4CAD-ABD2-C7A9FED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309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30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2016-09-30T06:29:00Z</dcterms:created>
  <dcterms:modified xsi:type="dcterms:W3CDTF">2016-09-30T06:29:00Z</dcterms:modified>
</cp:coreProperties>
</file>